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899060" w14:textId="263760B4"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015821">
        <w:rPr>
          <w:rFonts w:cs="Arial"/>
          <w:b/>
          <w:noProof/>
          <w:sz w:val="24"/>
        </w:rPr>
        <w:t>428</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61027069" w:rsidR="00463675" w:rsidRPr="00CB57C3" w:rsidRDefault="00463675" w:rsidP="000F4E43">
      <w:pPr>
        <w:pStyle w:val="Title"/>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Title"/>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Title"/>
      </w:pPr>
      <w:r w:rsidRPr="000F4E43">
        <w:t>Release:</w:t>
      </w:r>
      <w:r w:rsidRPr="000F4E43">
        <w:tab/>
      </w:r>
      <w:r w:rsidR="00727DCB" w:rsidRPr="00727DCB">
        <w:t>Rel-17</w:t>
      </w:r>
    </w:p>
    <w:p w14:paraId="792135A2" w14:textId="47CA4B0B" w:rsidR="00463675" w:rsidRPr="000F4E43" w:rsidRDefault="00463675" w:rsidP="000F4E43">
      <w:pPr>
        <w:pStyle w:val="Title"/>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5C2C5E" w:rsidRDefault="00015821" w:rsidP="00015821">
      <w:pPr>
        <w:pStyle w:val="Contact"/>
        <w:tabs>
          <w:tab w:val="clear" w:pos="2268"/>
        </w:tabs>
        <w:rPr>
          <w:bCs/>
          <w:color w:val="0000FF"/>
          <w:lang w:val="fr-FR"/>
        </w:rPr>
      </w:pPr>
      <w:r w:rsidRPr="005C2C5E">
        <w:rPr>
          <w:color w:val="0000FF"/>
          <w:lang w:val="fr-FR"/>
        </w:rPr>
        <w:t>E-mail Address:</w:t>
      </w:r>
      <w:r w:rsidRPr="005C2C5E">
        <w:rPr>
          <w:bCs/>
          <w:color w:val="0000FF"/>
          <w:lang w:val="fr-FR"/>
        </w:rPr>
        <w:tab/>
      </w:r>
      <w:r>
        <w:rPr>
          <w:bCs/>
          <w:color w:val="0000FF"/>
          <w:lang w:val="fr-FR"/>
        </w:rPr>
        <w:t>thomas (dot) belling (at) nokia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E6C33D" w:rsidR="00463675" w:rsidRPr="000F4E43" w:rsidRDefault="00463675" w:rsidP="000F4E43">
      <w:pPr>
        <w:pStyle w:val="Title"/>
      </w:pPr>
      <w:r w:rsidRPr="000F4E43">
        <w:t>Attachments:</w:t>
      </w:r>
      <w:r w:rsidRPr="000F4E43">
        <w:tab/>
      </w:r>
      <w:r w:rsidR="00015821">
        <w:t xml:space="preserve">Revision of </w:t>
      </w:r>
      <w:r w:rsidR="00015821" w:rsidRPr="00015821">
        <w:t>S2-2200425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or a location dependent MBS service, if the same MB-SMF is selected to support multiple MBS Service Areas of the same MBS session, one MBSSession_Create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Can SA2 confirm CT4 assumption that for a location dependent MBS service, if the same MB-SMF is selected to support multiple MBS Service Areas of the same MBS session, one MBSSession_Create service operation shall be performed per MBS Service Area of the MBS session.</w:t>
      </w:r>
      <w:r w:rsidRPr="00DF188A">
        <w:rPr>
          <w:i/>
          <w:iCs/>
          <w:lang w:eastAsia="zh-CN"/>
        </w:rPr>
        <w:t xml:space="preserve">  </w:t>
      </w:r>
    </w:p>
    <w:p w14:paraId="41FDC295" w14:textId="77777777" w:rsidR="00054E60" w:rsidRDefault="00054E60" w:rsidP="009D792F">
      <w:pPr>
        <w:pStyle w:val="Header"/>
        <w:tabs>
          <w:tab w:val="clear" w:pos="4153"/>
          <w:tab w:val="clear" w:pos="8306"/>
        </w:tabs>
        <w:rPr>
          <w:rFonts w:ascii="Arial" w:hAnsi="Arial" w:cs="Arial"/>
        </w:rPr>
      </w:pPr>
    </w:p>
    <w:p w14:paraId="65C67A8B" w14:textId="77777777" w:rsidR="00B960AD" w:rsidRDefault="00054E60" w:rsidP="009D792F">
      <w:pPr>
        <w:pStyle w:val="Header"/>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Header"/>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Header"/>
        <w:tabs>
          <w:tab w:val="clear" w:pos="4153"/>
          <w:tab w:val="clear" w:pos="8306"/>
        </w:tabs>
        <w:rPr>
          <w:rFonts w:ascii="Arial" w:hAnsi="Arial" w:cs="Arial"/>
        </w:rPr>
      </w:pPr>
    </w:p>
    <w:p w14:paraId="61B9922D" w14:textId="2729AA6E" w:rsidR="00054E60" w:rsidRDefault="00054E60" w:rsidP="009D792F">
      <w:pPr>
        <w:pStyle w:val="Header"/>
        <w:tabs>
          <w:tab w:val="clear" w:pos="4153"/>
          <w:tab w:val="clear" w:pos="8306"/>
        </w:tabs>
        <w:rPr>
          <w:rFonts w:ascii="Arial" w:hAnsi="Arial" w:cs="Arial"/>
        </w:rPr>
      </w:pPr>
    </w:p>
    <w:p w14:paraId="047C0EE3" w14:textId="77777777" w:rsidR="00054E60" w:rsidRDefault="00054E60" w:rsidP="009D792F">
      <w:pPr>
        <w:pStyle w:val="Header"/>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DengXian"/>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Note </w:t>
      </w:r>
      <w:r w:rsidR="00ED31F8" w:rsidRPr="00DF188A">
        <w:rPr>
          <w:rFonts w:ascii="Arial" w:hAnsi="Arial" w:cs="Arial"/>
          <w:i/>
          <w:iCs/>
        </w:rPr>
        <w:t xml:space="preserve">also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i.e. MBSSession_StatusSubscribe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MBSSession_Create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Header"/>
        <w:tabs>
          <w:tab w:val="clear" w:pos="4153"/>
          <w:tab w:val="clear" w:pos="8306"/>
        </w:tabs>
        <w:rPr>
          <w:rFonts w:ascii="Arial" w:hAnsi="Arial" w:cs="Arial"/>
        </w:rPr>
      </w:pPr>
    </w:p>
    <w:p w14:paraId="70032AE3" w14:textId="77777777" w:rsidR="00054E60" w:rsidRDefault="00054E60" w:rsidP="00054E60">
      <w:pPr>
        <w:pStyle w:val="Header"/>
        <w:tabs>
          <w:tab w:val="clear" w:pos="4153"/>
          <w:tab w:val="clear" w:pos="8306"/>
        </w:tabs>
        <w:rPr>
          <w:rFonts w:ascii="Arial" w:hAnsi="Arial" w:cs="Arial"/>
        </w:rPr>
      </w:pPr>
    </w:p>
    <w:p w14:paraId="1916BB43" w14:textId="6435C311" w:rsidR="00054E60" w:rsidRDefault="00054E60" w:rsidP="00054E60">
      <w:pPr>
        <w:pStyle w:val="Header"/>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Header"/>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Header"/>
        <w:tabs>
          <w:tab w:val="clear" w:pos="4153"/>
          <w:tab w:val="clear" w:pos="8306"/>
        </w:tabs>
        <w:rPr>
          <w:rFonts w:ascii="Arial" w:hAnsi="Arial" w:cs="Arial"/>
          <w:b/>
          <w:bCs/>
        </w:rPr>
      </w:pPr>
    </w:p>
    <w:p w14:paraId="43123E75" w14:textId="77777777" w:rsidR="00054E60" w:rsidRDefault="00054E60" w:rsidP="00054E60">
      <w:pPr>
        <w:pStyle w:val="Header"/>
        <w:tabs>
          <w:tab w:val="clear" w:pos="4153"/>
          <w:tab w:val="clear" w:pos="8306"/>
        </w:tabs>
        <w:rPr>
          <w:rFonts w:ascii="Arial" w:hAnsi="Arial" w:cs="Arial"/>
        </w:rPr>
      </w:pPr>
    </w:p>
    <w:p w14:paraId="2A7419E5" w14:textId="16890206" w:rsidR="00054E60" w:rsidRDefault="00054E60" w:rsidP="00054E60">
      <w:pPr>
        <w:pStyle w:val="Header"/>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Header"/>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Header"/>
        <w:tabs>
          <w:tab w:val="clear" w:pos="4153"/>
          <w:tab w:val="clear" w:pos="8306"/>
        </w:tabs>
        <w:rPr>
          <w:rFonts w:ascii="Arial" w:hAnsi="Arial" w:cs="Arial"/>
        </w:rPr>
      </w:pPr>
    </w:p>
    <w:p w14:paraId="24174BF6" w14:textId="736FD288" w:rsidR="000C674D" w:rsidRDefault="000C674D" w:rsidP="009D792F">
      <w:pPr>
        <w:pStyle w:val="Header"/>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r w:rsidR="009D792F" w:rsidRPr="00DF188A">
        <w:rPr>
          <w:b/>
          <w:bCs/>
          <w:i/>
          <w:iCs/>
        </w:rPr>
        <w:t>MBSSession_Create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Header"/>
        <w:tabs>
          <w:tab w:val="clear" w:pos="4153"/>
          <w:tab w:val="clear" w:pos="8306"/>
        </w:tabs>
        <w:rPr>
          <w:rFonts w:ascii="Arial" w:hAnsi="Arial" w:cs="Arial"/>
          <w:b/>
          <w:bCs/>
        </w:rPr>
      </w:pPr>
    </w:p>
    <w:p w14:paraId="44F8AB78" w14:textId="1606AC93" w:rsidR="00BC24E8" w:rsidRDefault="00BC24E8" w:rsidP="00BC24E8">
      <w:pPr>
        <w:pStyle w:val="Header"/>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Header"/>
        <w:tabs>
          <w:tab w:val="clear" w:pos="4153"/>
          <w:tab w:val="clear" w:pos="8306"/>
        </w:tabs>
        <w:rPr>
          <w:rFonts w:ascii="Arial" w:hAnsi="Arial" w:cs="Arial"/>
        </w:rPr>
      </w:pPr>
      <w:r>
        <w:rPr>
          <w:rFonts w:ascii="Arial" w:hAnsi="Arial" w:cs="Arial"/>
        </w:rPr>
        <w:t>SA2 agrees to add to the MBSSession_Create an indication to request the creation of a location-dependent MBS session.</w:t>
      </w:r>
    </w:p>
    <w:p w14:paraId="5220DD2F" w14:textId="51D22FDD" w:rsidR="00DE3FFA" w:rsidRDefault="00DE3FFA" w:rsidP="00BC24E8">
      <w:pPr>
        <w:pStyle w:val="Header"/>
        <w:tabs>
          <w:tab w:val="clear" w:pos="4153"/>
          <w:tab w:val="clear" w:pos="8306"/>
        </w:tabs>
        <w:rPr>
          <w:rFonts w:ascii="Arial" w:hAnsi="Arial" w:cs="Arial"/>
        </w:rPr>
      </w:pPr>
    </w:p>
    <w:p w14:paraId="078303C9" w14:textId="77777777" w:rsidR="00DE3FFA" w:rsidRDefault="00DE3FFA" w:rsidP="00BC24E8">
      <w:pPr>
        <w:pStyle w:val="Header"/>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DengXian"/>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Nnrf_NFDiscovery</w:t>
      </w:r>
      <w:r w:rsidRPr="00DF188A">
        <w:rPr>
          <w:rFonts w:eastAsia="DengXian"/>
          <w:i/>
          <w:iCs/>
        </w:rPr>
        <w:t>_Request</w:t>
      </w:r>
      <w:r w:rsidRPr="00DF188A">
        <w:rPr>
          <w:i/>
          <w:iCs/>
        </w:rPr>
        <w:t xml:space="preserve"> </w:t>
      </w:r>
      <w:r w:rsidRPr="00DF188A">
        <w:rPr>
          <w:rFonts w:eastAsia="DengXian"/>
          <w:i/>
          <w:iCs/>
        </w:rPr>
        <w:t xml:space="preserve">Request </w:t>
      </w:r>
      <w:r w:rsidRPr="00DF188A">
        <w:rPr>
          <w:i/>
          <w:iCs/>
        </w:rPr>
        <w:t>(MBS Session ID</w:t>
      </w:r>
      <w:r w:rsidRPr="00DF188A">
        <w:rPr>
          <w:rFonts w:eastAsia="DengXian"/>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DengXian"/>
          <w:i/>
          <w:iCs/>
          <w:highlight w:val="yellow"/>
          <w:lang w:eastAsia="zh-CN"/>
        </w:rPr>
        <w:t xml:space="preserve"> serving the multicast session at the indicated location and service areas and service area IDs for the multicast session</w:t>
      </w:r>
      <w:r w:rsidRPr="00DF188A">
        <w:rPr>
          <w:i/>
          <w:iCs/>
          <w:highlight w:val="yellow"/>
        </w:rPr>
        <w:t>, via Nnrf_NFDiscovery</w:t>
      </w:r>
      <w:r w:rsidRPr="00DF188A">
        <w:rPr>
          <w:rFonts w:eastAsia="DengXian"/>
          <w:i/>
          <w:iCs/>
          <w:highlight w:val="yellow"/>
        </w:rPr>
        <w:t>_Request</w:t>
      </w:r>
      <w:r w:rsidRPr="00DF188A">
        <w:rPr>
          <w:i/>
          <w:iCs/>
          <w:highlight w:val="yellow"/>
        </w:rPr>
        <w:t xml:space="preserve"> </w:t>
      </w:r>
      <w:r w:rsidRPr="00DF188A">
        <w:rPr>
          <w:rFonts w:eastAsia="DengXian"/>
          <w:i/>
          <w:iCs/>
          <w:highlight w:val="yellow"/>
        </w:rPr>
        <w:t xml:space="preserve">Response </w:t>
      </w:r>
      <w:r w:rsidRPr="00DF188A">
        <w:rPr>
          <w:i/>
          <w:iCs/>
          <w:highlight w:val="yellow"/>
        </w:rPr>
        <w:t xml:space="preserve">(MB-SMF </w:t>
      </w:r>
      <w:r w:rsidRPr="00DF188A">
        <w:rPr>
          <w:rFonts w:eastAsia="DengXian"/>
          <w:i/>
          <w:iCs/>
          <w:highlight w:val="yellow"/>
        </w:rPr>
        <w:t>profile (</w:t>
      </w:r>
      <w:r w:rsidRPr="00DF188A">
        <w:rPr>
          <w:i/>
          <w:iCs/>
          <w:highlight w:val="yellow"/>
        </w:rPr>
        <w:t>Area Session ID</w:t>
      </w:r>
      <w:r w:rsidRPr="00DF188A">
        <w:rPr>
          <w:rFonts w:eastAsia="DengXian"/>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If the UE is out of the all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 xml:space="preserve">he SMF receives the MBS service areas of a location dependent MBS session from both the NRF and the MB-SMF (MBSSession_ContextStatusSubscribe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r w:rsidRPr="00DF188A">
        <w:rPr>
          <w:rFonts w:ascii="Arial" w:hAnsi="Arial" w:cs="Arial"/>
          <w:i/>
          <w:iCs/>
        </w:rPr>
        <w:t>MBSSession_ContextStatusSubscribe</w:t>
      </w:r>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r w:rsidRPr="00DF188A">
        <w:rPr>
          <w:rFonts w:ascii="Arial" w:hAnsi="Arial" w:cs="Arial"/>
          <w:i/>
          <w:iCs/>
        </w:rPr>
        <w:t xml:space="preserve">i.e.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(MBSSession_ContextStatusSubscribe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Header"/>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53123CED" w:rsidR="00C03F14" w:rsidRDefault="003F2165" w:rsidP="00C03F14">
      <w:pPr>
        <w:pStyle w:val="Header"/>
        <w:tabs>
          <w:tab w:val="clear" w:pos="4153"/>
          <w:tab w:val="clear" w:pos="8306"/>
        </w:tabs>
        <w:rPr>
          <w:rFonts w:ascii="Arial" w:hAnsi="Arial" w:cs="Arial"/>
        </w:rPr>
      </w:pPr>
      <w:del w:id="0" w:author="Nokia R01" w:date="2022-02-15T22:00:00Z">
        <w:r w:rsidDel="00516B8A">
          <w:rPr>
            <w:rFonts w:ascii="Arial" w:hAnsi="Arial" w:cs="Arial"/>
          </w:rPr>
          <w:delText xml:space="preserve">As multiple MB-SMFs can be involved in a location-dependent MBS session, it is not always possible to have a single subscription per location-dependent MBS session. </w:delText>
        </w:r>
      </w:del>
      <w:ins w:id="1" w:author="Nokia R01" w:date="2022-02-15T22:02:00Z">
        <w:r w:rsidR="00516B8A">
          <w:rPr>
            <w:rFonts w:ascii="Arial" w:hAnsi="Arial" w:cs="Arial"/>
          </w:rPr>
          <w:t xml:space="preserve">It is already specified </w:t>
        </w:r>
      </w:ins>
      <w:ins w:id="2" w:author="Nokia R01" w:date="2022-02-15T22:09:00Z">
        <w:r w:rsidR="00E273FF">
          <w:rPr>
            <w:rFonts w:ascii="Arial" w:hAnsi="Arial" w:cs="Arial"/>
          </w:rPr>
          <w:t xml:space="preserve">for the </w:t>
        </w:r>
      </w:ins>
      <w:ins w:id="3" w:author="Nokia R01" w:date="2022-02-15T22:02:00Z">
        <w:r w:rsidR="00516B8A" w:rsidRPr="00516B8A">
          <w:rPr>
            <w:rFonts w:ascii="Arial" w:hAnsi="Arial" w:cs="Arial"/>
          </w:rPr>
          <w:t>MBSSession_ContextStatusSubscribe</w:t>
        </w:r>
        <w:r w:rsidR="00516B8A">
          <w:rPr>
            <w:rFonts w:ascii="Arial" w:hAnsi="Arial" w:cs="Arial"/>
          </w:rPr>
          <w:t xml:space="preserve"> service operation that the area session ID is an optional parameter, In addition, </w:t>
        </w:r>
      </w:ins>
      <w:ins w:id="4" w:author="Nokia R01" w:date="2022-02-15T22:03:00Z">
        <w:r w:rsidR="00516B8A">
          <w:rPr>
            <w:rFonts w:ascii="Arial" w:hAnsi="Arial" w:cs="Arial"/>
          </w:rPr>
          <w:t xml:space="preserve">for delivery of data between </w:t>
        </w:r>
        <w:r w:rsidR="00E273FF">
          <w:rPr>
            <w:rFonts w:ascii="Arial" w:hAnsi="Arial" w:cs="Arial"/>
          </w:rPr>
          <w:t xml:space="preserve">MB-UPF and UPF </w:t>
        </w:r>
      </w:ins>
      <w:ins w:id="5" w:author="Nokia R01" w:date="2022-02-15T22:02:00Z">
        <w:r w:rsidR="00516B8A">
          <w:rPr>
            <w:rFonts w:ascii="Arial" w:hAnsi="Arial" w:cs="Arial"/>
          </w:rPr>
          <w:t>separate address information needs to be exchanged for each area session</w:t>
        </w:r>
        <w:r w:rsidR="00516B8A">
          <w:rPr>
            <w:rFonts w:ascii="Arial" w:hAnsi="Arial" w:cs="Arial"/>
          </w:rPr>
          <w:t xml:space="preserve"> ID</w:t>
        </w:r>
      </w:ins>
      <w:ins w:id="6" w:author="Nokia R01" w:date="2022-02-15T22:03:00Z">
        <w:r w:rsidR="00E273FF">
          <w:rPr>
            <w:rFonts w:ascii="Arial" w:hAnsi="Arial" w:cs="Arial"/>
          </w:rPr>
          <w:t xml:space="preserve"> as part of the </w:t>
        </w:r>
        <w:r w:rsidR="00E273FF" w:rsidRPr="00516B8A">
          <w:rPr>
            <w:rFonts w:ascii="Arial" w:hAnsi="Arial" w:cs="Arial"/>
          </w:rPr>
          <w:t>MBSSession_ContextStatusSubscribe</w:t>
        </w:r>
        <w:r w:rsidR="00E273FF">
          <w:rPr>
            <w:rFonts w:ascii="Arial" w:hAnsi="Arial" w:cs="Arial"/>
          </w:rPr>
          <w:t xml:space="preserve"> request, and this inform</w:t>
        </w:r>
      </w:ins>
      <w:ins w:id="7" w:author="Nokia R01" w:date="2022-02-15T22:04:00Z">
        <w:r w:rsidR="00E273FF">
          <w:rPr>
            <w:rFonts w:ascii="Arial" w:hAnsi="Arial" w:cs="Arial"/>
          </w:rPr>
          <w:t>ation is only contained a single time</w:t>
        </w:r>
      </w:ins>
      <w:ins w:id="8" w:author="Nokia R01" w:date="2022-02-15T22:02:00Z">
        <w:r w:rsidR="00516B8A">
          <w:rPr>
            <w:rFonts w:ascii="Arial" w:hAnsi="Arial" w:cs="Arial"/>
          </w:rPr>
          <w:t xml:space="preserve">. </w:t>
        </w:r>
      </w:ins>
      <w:ins w:id="9" w:author="Nokia R01" w:date="2022-02-15T22:04:00Z">
        <w:r w:rsidR="00E273FF">
          <w:rPr>
            <w:rFonts w:ascii="Arial" w:hAnsi="Arial" w:cs="Arial"/>
          </w:rPr>
          <w:t>It is also possib</w:t>
        </w:r>
      </w:ins>
      <w:ins w:id="10" w:author="Nokia R01" w:date="2022-02-15T22:05:00Z">
        <w:r w:rsidR="00E273FF">
          <w:rPr>
            <w:rFonts w:ascii="Arial" w:hAnsi="Arial" w:cs="Arial"/>
          </w:rPr>
          <w:t>le</w:t>
        </w:r>
      </w:ins>
      <w:ins w:id="11" w:author="Nokia R01" w:date="2022-02-15T22:04:00Z">
        <w:r w:rsidR="00E273FF">
          <w:rPr>
            <w:rFonts w:ascii="Arial" w:hAnsi="Arial" w:cs="Arial"/>
          </w:rPr>
          <w:t xml:space="preserve"> that SA2 </w:t>
        </w:r>
      </w:ins>
      <w:ins w:id="12" w:author="Nokia R01" w:date="2022-02-15T22:05:00Z">
        <w:r w:rsidR="00E273FF">
          <w:rPr>
            <w:rFonts w:ascii="Arial" w:hAnsi="Arial" w:cs="Arial"/>
          </w:rPr>
          <w:t>will</w:t>
        </w:r>
      </w:ins>
      <w:ins w:id="13" w:author="Nokia R01" w:date="2022-02-15T22:04:00Z">
        <w:r w:rsidR="00E273FF">
          <w:rPr>
            <w:rFonts w:ascii="Arial" w:hAnsi="Arial" w:cs="Arial"/>
          </w:rPr>
          <w:t xml:space="preserve"> revisit the conclusion on </w:t>
        </w:r>
      </w:ins>
      <w:ins w:id="14" w:author="Nokia R01" w:date="2022-02-15T22:05:00Z">
        <w:r w:rsidR="00E273FF">
          <w:rPr>
            <w:rFonts w:ascii="Arial" w:hAnsi="Arial" w:cs="Arial"/>
          </w:rPr>
          <w:t>Q</w:t>
        </w:r>
      </w:ins>
      <w:ins w:id="15" w:author="Nokia R01" w:date="2022-02-15T22:10:00Z">
        <w:r w:rsidR="00E273FF">
          <w:rPr>
            <w:rFonts w:ascii="Arial" w:hAnsi="Arial" w:cs="Arial"/>
          </w:rPr>
          <w:t>6</w:t>
        </w:r>
      </w:ins>
      <w:ins w:id="16" w:author="Nokia R01" w:date="2022-02-15T22:05:00Z">
        <w:r w:rsidR="00E273FF">
          <w:rPr>
            <w:rFonts w:ascii="Arial" w:hAnsi="Arial" w:cs="Arial"/>
          </w:rPr>
          <w:t xml:space="preserve"> in Rel-18 and future compatibility is desirable. </w:t>
        </w:r>
      </w:ins>
      <w:r>
        <w:rPr>
          <w:rFonts w:ascii="Arial" w:hAnsi="Arial" w:cs="Arial"/>
        </w:rPr>
        <w:t xml:space="preserve">SA2 thus agreed to have separate </w:t>
      </w:r>
      <w:r w:rsidRPr="003F2165">
        <w:rPr>
          <w:rFonts w:ascii="Arial" w:hAnsi="Arial" w:cs="Arial"/>
        </w:rPr>
        <w:t>MBS context status subscription (MBSSession_ContextStatusSubscribe request) per MBS session and Area Session ID</w:t>
      </w:r>
      <w:ins w:id="17" w:author="Nokia R01" w:date="2022-02-15T22:02:00Z">
        <w:r w:rsidR="00516B8A">
          <w:rPr>
            <w:rFonts w:ascii="Arial" w:hAnsi="Arial" w:cs="Arial"/>
          </w:rPr>
          <w:t>.</w:t>
        </w:r>
      </w:ins>
      <w:r>
        <w:rPr>
          <w:rFonts w:ascii="Arial" w:hAnsi="Arial" w:cs="Arial"/>
        </w:rPr>
        <w:t>.</w:t>
      </w:r>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signaling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Header"/>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Header"/>
        <w:tabs>
          <w:tab w:val="clear" w:pos="4153"/>
          <w:tab w:val="clear" w:pos="8306"/>
        </w:tabs>
        <w:rPr>
          <w:rFonts w:ascii="Arial" w:hAnsi="Arial" w:cs="Arial"/>
        </w:rPr>
      </w:pPr>
    </w:p>
    <w:p w14:paraId="21AA7E17" w14:textId="251FB66C" w:rsidR="003F2165" w:rsidRDefault="003F2165" w:rsidP="003F2165">
      <w:pPr>
        <w:pStyle w:val="Header"/>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24B3F74C" w14:textId="7C13F80C" w:rsidR="003F2165" w:rsidRDefault="003F2165" w:rsidP="003F2165">
      <w:pPr>
        <w:pStyle w:val="Header"/>
        <w:tabs>
          <w:tab w:val="clear" w:pos="4153"/>
          <w:tab w:val="clear" w:pos="8306"/>
        </w:tabs>
        <w:rPr>
          <w:rFonts w:ascii="Arial" w:hAnsi="Arial" w:cs="Arial"/>
        </w:rPr>
      </w:pPr>
      <w:del w:id="18" w:author="Nokia R01" w:date="2022-02-15T22:06:00Z">
        <w:r w:rsidDel="00E273FF">
          <w:rPr>
            <w:rFonts w:ascii="Arial" w:hAnsi="Arial" w:cs="Arial"/>
          </w:rPr>
          <w:delText xml:space="preserve">SA2 agreed to introduce a separate activation </w:delText>
        </w:r>
        <w:r w:rsidRPr="003F2165" w:rsidDel="00E273FF">
          <w:rPr>
            <w:rFonts w:ascii="Arial" w:hAnsi="Arial" w:cs="Arial"/>
          </w:rPr>
          <w:delText>per MBS session and Area Session ID</w:delText>
        </w:r>
      </w:del>
      <w:ins w:id="19" w:author="Nokia R01" w:date="2022-02-15T22:06:00Z">
        <w:r w:rsidR="00E273FF">
          <w:rPr>
            <w:rFonts w:ascii="Arial" w:hAnsi="Arial" w:cs="Arial"/>
          </w:rPr>
          <w:t xml:space="preserve">Separate MBS session activation </w:t>
        </w:r>
      </w:ins>
      <w:ins w:id="20" w:author="Nokia R01" w:date="2022-02-15T22:11:00Z">
        <w:r w:rsidR="00F856D3">
          <w:rPr>
            <w:rFonts w:ascii="Arial" w:hAnsi="Arial" w:cs="Arial"/>
          </w:rPr>
          <w:t xml:space="preserve">per service area </w:t>
        </w:r>
      </w:ins>
      <w:ins w:id="21" w:author="Nokia R01" w:date="2022-02-15T22:06:00Z">
        <w:r w:rsidR="00E273FF">
          <w:rPr>
            <w:rFonts w:ascii="Arial" w:hAnsi="Arial" w:cs="Arial"/>
          </w:rPr>
          <w:t xml:space="preserve">may be deemed desirable from the service </w:t>
        </w:r>
      </w:ins>
      <w:ins w:id="22" w:author="Nokia R01" w:date="2022-02-15T22:08:00Z">
        <w:r w:rsidR="00E273FF">
          <w:rPr>
            <w:rFonts w:ascii="Arial" w:hAnsi="Arial" w:cs="Arial"/>
          </w:rPr>
          <w:t>perspective but</w:t>
        </w:r>
      </w:ins>
      <w:ins w:id="23" w:author="Nokia R01" w:date="2022-02-15T22:06:00Z">
        <w:r w:rsidR="00E273FF">
          <w:rPr>
            <w:rFonts w:ascii="Arial" w:hAnsi="Arial" w:cs="Arial"/>
          </w:rPr>
          <w:t xml:space="preserve"> r</w:t>
        </w:r>
      </w:ins>
      <w:ins w:id="24" w:author="Nokia R01" w:date="2022-02-15T22:07:00Z">
        <w:r w:rsidR="00E273FF">
          <w:rPr>
            <w:rFonts w:ascii="Arial" w:hAnsi="Arial" w:cs="Arial"/>
          </w:rPr>
          <w:t xml:space="preserve">aises mobility related issues. SA2 thus agreed </w:t>
        </w:r>
      </w:ins>
      <w:ins w:id="25" w:author="Nokia R01" w:date="2022-02-15T22:08:00Z">
        <w:r w:rsidR="00E273FF">
          <w:rPr>
            <w:rFonts w:ascii="Arial" w:hAnsi="Arial" w:cs="Arial"/>
          </w:rPr>
          <w:t xml:space="preserve">for Rel-17 that the </w:t>
        </w:r>
        <w:r w:rsidR="00E273FF" w:rsidRPr="00E273FF">
          <w:rPr>
            <w:rFonts w:ascii="Arial" w:hAnsi="Arial" w:cs="Arial"/>
          </w:rPr>
          <w:t xml:space="preserve">MBS session shall be activated in all MBS session areas </w:t>
        </w:r>
        <w:r w:rsidR="00E273FF">
          <w:rPr>
            <w:rFonts w:ascii="Arial" w:hAnsi="Arial" w:cs="Arial"/>
          </w:rPr>
          <w:t xml:space="preserve">also </w:t>
        </w:r>
        <w:r w:rsidR="00E273FF" w:rsidRPr="00E273FF">
          <w:rPr>
            <w:rFonts w:ascii="Arial" w:hAnsi="Arial" w:cs="Arial"/>
          </w:rPr>
          <w:t>when traffic is being received in only one or a subset of the MBS service areas</w:t>
        </w:r>
      </w:ins>
      <w:r>
        <w:rPr>
          <w:rFonts w:ascii="Arial" w:hAnsi="Arial" w:cs="Arial"/>
        </w:rPr>
        <w:t>.</w:t>
      </w:r>
    </w:p>
    <w:p w14:paraId="766172E0" w14:textId="77777777" w:rsidR="00DF188A" w:rsidRDefault="00DF188A" w:rsidP="00DF188A">
      <w:pPr>
        <w:rPr>
          <w:color w:val="124191"/>
        </w:rPr>
      </w:pPr>
    </w:p>
    <w:p w14:paraId="2CFCF0C1" w14:textId="085047F0" w:rsidR="009D6C45" w:rsidRDefault="009D6C45">
      <w:pPr>
        <w:pStyle w:val="Header"/>
        <w:tabs>
          <w:tab w:val="clear" w:pos="4153"/>
          <w:tab w:val="clear" w:pos="8306"/>
        </w:tabs>
        <w:rPr>
          <w:rFonts w:ascii="Arial" w:hAnsi="Arial" w:cs="Arial"/>
        </w:rPr>
      </w:pPr>
    </w:p>
    <w:p w14:paraId="0AE4719F" w14:textId="1DE0F3F5" w:rsidR="00B960AD" w:rsidRDefault="00B960AD">
      <w:pPr>
        <w:pStyle w:val="Header"/>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Header"/>
        <w:tabs>
          <w:tab w:val="clear" w:pos="4153"/>
          <w:tab w:val="clear" w:pos="8306"/>
        </w:tabs>
        <w:rPr>
          <w:rFonts w:ascii="Arial" w:hAnsi="Arial" w:cs="Arial"/>
        </w:rPr>
      </w:pPr>
    </w:p>
    <w:p w14:paraId="04853670" w14:textId="77777777" w:rsidR="00B960AD" w:rsidRPr="000F4E43" w:rsidRDefault="00B960AD">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619E0" w14:textId="77777777" w:rsidR="00506040" w:rsidRDefault="00506040">
      <w:r>
        <w:separator/>
      </w:r>
    </w:p>
  </w:endnote>
  <w:endnote w:type="continuationSeparator" w:id="0">
    <w:p w14:paraId="496078C7" w14:textId="77777777" w:rsidR="00506040" w:rsidRDefault="0050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4C405" w14:textId="77777777" w:rsidR="00506040" w:rsidRDefault="00506040">
      <w:r>
        <w:separator/>
      </w:r>
    </w:p>
  </w:footnote>
  <w:footnote w:type="continuationSeparator" w:id="0">
    <w:p w14:paraId="65E492B7" w14:textId="77777777" w:rsidR="00506040" w:rsidRDefault="00506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5821"/>
    <w:rsid w:val="00027ACA"/>
    <w:rsid w:val="00054E60"/>
    <w:rsid w:val="00061460"/>
    <w:rsid w:val="000623B4"/>
    <w:rsid w:val="000B1AA1"/>
    <w:rsid w:val="000C674D"/>
    <w:rsid w:val="000F4E43"/>
    <w:rsid w:val="00100590"/>
    <w:rsid w:val="00105899"/>
    <w:rsid w:val="001608BF"/>
    <w:rsid w:val="00167078"/>
    <w:rsid w:val="001734EB"/>
    <w:rsid w:val="00186863"/>
    <w:rsid w:val="001A4AF7"/>
    <w:rsid w:val="001E5339"/>
    <w:rsid w:val="00216313"/>
    <w:rsid w:val="002539E3"/>
    <w:rsid w:val="002A5A6E"/>
    <w:rsid w:val="002C0A47"/>
    <w:rsid w:val="00324107"/>
    <w:rsid w:val="00326B06"/>
    <w:rsid w:val="00347947"/>
    <w:rsid w:val="003560BD"/>
    <w:rsid w:val="003663C4"/>
    <w:rsid w:val="00367678"/>
    <w:rsid w:val="003834E4"/>
    <w:rsid w:val="003901E1"/>
    <w:rsid w:val="003B5940"/>
    <w:rsid w:val="003F2165"/>
    <w:rsid w:val="003F6D13"/>
    <w:rsid w:val="00401229"/>
    <w:rsid w:val="004234FF"/>
    <w:rsid w:val="00445241"/>
    <w:rsid w:val="00463675"/>
    <w:rsid w:val="004B43FA"/>
    <w:rsid w:val="004C3F5A"/>
    <w:rsid w:val="004C4DCF"/>
    <w:rsid w:val="004C53D8"/>
    <w:rsid w:val="00506040"/>
    <w:rsid w:val="00507006"/>
    <w:rsid w:val="00516B8A"/>
    <w:rsid w:val="00584B08"/>
    <w:rsid w:val="005A0637"/>
    <w:rsid w:val="005B382F"/>
    <w:rsid w:val="005F589C"/>
    <w:rsid w:val="00613287"/>
    <w:rsid w:val="00654758"/>
    <w:rsid w:val="0066772E"/>
    <w:rsid w:val="00687A0B"/>
    <w:rsid w:val="006A4EB1"/>
    <w:rsid w:val="006D0B09"/>
    <w:rsid w:val="006E17C7"/>
    <w:rsid w:val="007032C5"/>
    <w:rsid w:val="007116E4"/>
    <w:rsid w:val="00716286"/>
    <w:rsid w:val="00726FC3"/>
    <w:rsid w:val="00727DCB"/>
    <w:rsid w:val="0077485D"/>
    <w:rsid w:val="007F1DC4"/>
    <w:rsid w:val="008260A7"/>
    <w:rsid w:val="0089666F"/>
    <w:rsid w:val="008C4658"/>
    <w:rsid w:val="008D76A9"/>
    <w:rsid w:val="008E19AC"/>
    <w:rsid w:val="008F6947"/>
    <w:rsid w:val="0090241A"/>
    <w:rsid w:val="00923E7C"/>
    <w:rsid w:val="009D6C45"/>
    <w:rsid w:val="009D792F"/>
    <w:rsid w:val="009E343C"/>
    <w:rsid w:val="009F6E85"/>
    <w:rsid w:val="00A052D8"/>
    <w:rsid w:val="00A20201"/>
    <w:rsid w:val="00A7137C"/>
    <w:rsid w:val="00A7348D"/>
    <w:rsid w:val="00A82D5A"/>
    <w:rsid w:val="00A926CA"/>
    <w:rsid w:val="00AC023A"/>
    <w:rsid w:val="00AC0C0D"/>
    <w:rsid w:val="00AD51BB"/>
    <w:rsid w:val="00AE489C"/>
    <w:rsid w:val="00B144F4"/>
    <w:rsid w:val="00B362BE"/>
    <w:rsid w:val="00B427B8"/>
    <w:rsid w:val="00B7031D"/>
    <w:rsid w:val="00B960AD"/>
    <w:rsid w:val="00BC24E8"/>
    <w:rsid w:val="00BF7EE2"/>
    <w:rsid w:val="00C03089"/>
    <w:rsid w:val="00C03F14"/>
    <w:rsid w:val="00C165D1"/>
    <w:rsid w:val="00C20DBF"/>
    <w:rsid w:val="00C6700A"/>
    <w:rsid w:val="00C77769"/>
    <w:rsid w:val="00CA2FB0"/>
    <w:rsid w:val="00CB57C3"/>
    <w:rsid w:val="00CE4928"/>
    <w:rsid w:val="00D53018"/>
    <w:rsid w:val="00D676CD"/>
    <w:rsid w:val="00DB15C0"/>
    <w:rsid w:val="00DD6C1A"/>
    <w:rsid w:val="00DE3FFA"/>
    <w:rsid w:val="00DF188A"/>
    <w:rsid w:val="00E16BBB"/>
    <w:rsid w:val="00E20604"/>
    <w:rsid w:val="00E273FF"/>
    <w:rsid w:val="00E4207B"/>
    <w:rsid w:val="00E72B30"/>
    <w:rsid w:val="00E74B9D"/>
    <w:rsid w:val="00E76827"/>
    <w:rsid w:val="00EA19B5"/>
    <w:rsid w:val="00EA68B1"/>
    <w:rsid w:val="00ED31F8"/>
    <w:rsid w:val="00F0649B"/>
    <w:rsid w:val="00F12248"/>
    <w:rsid w:val="00F16C83"/>
    <w:rsid w:val="00F20CD7"/>
    <w:rsid w:val="00F43491"/>
    <w:rsid w:val="00F575C3"/>
    <w:rsid w:val="00F856D3"/>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basedOn w:val="DefaultParagraphFont"/>
    <w:uiPriority w:val="99"/>
    <w:semiHidden/>
    <w:unhideWhenUsed/>
    <w:rsid w:val="00DF18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1312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8321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R01</cp:lastModifiedBy>
  <cp:revision>4</cp:revision>
  <cp:lastPrinted>2002-04-23T07:10:00Z</cp:lastPrinted>
  <dcterms:created xsi:type="dcterms:W3CDTF">2022-02-15T14:48:00Z</dcterms:created>
  <dcterms:modified xsi:type="dcterms:W3CDTF">2022-02-15T21:12:00Z</dcterms:modified>
</cp:coreProperties>
</file>